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0A9" w:rsidRPr="00024671" w:rsidRDefault="001860A9" w:rsidP="001860A9">
      <w:pPr>
        <w:spacing w:before="150" w:after="450" w:line="240" w:lineRule="atLeast"/>
        <w:outlineLvl w:val="0"/>
        <w:rPr>
          <w:rFonts w:ascii="Arial" w:eastAsia="Times New Roman" w:hAnsi="Arial" w:cs="Arial"/>
          <w:color w:val="FFAA00"/>
          <w:kern w:val="36"/>
          <w:sz w:val="42"/>
          <w:szCs w:val="42"/>
          <w:lang w:eastAsia="ru-RU"/>
        </w:rPr>
      </w:pPr>
      <w:r w:rsidRPr="00024671">
        <w:rPr>
          <w:rFonts w:ascii="Arial" w:eastAsia="Times New Roman" w:hAnsi="Arial" w:cs="Arial"/>
          <w:color w:val="FFAA00"/>
          <w:kern w:val="36"/>
          <w:sz w:val="42"/>
          <w:szCs w:val="42"/>
          <w:lang w:eastAsia="ru-RU"/>
        </w:rPr>
        <w:t>Психологические аспекты детского рисования</w:t>
      </w:r>
    </w:p>
    <w:p w:rsidR="001860A9" w:rsidRPr="00024671" w:rsidRDefault="001860A9" w:rsidP="001860A9">
      <w:pPr>
        <w:spacing w:after="0" w:line="312" w:lineRule="atLeast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024671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Стадии развития детского рисунка</w:t>
      </w:r>
    </w:p>
    <w:p w:rsidR="001860A9" w:rsidRPr="00024671" w:rsidRDefault="001860A9" w:rsidP="001860A9">
      <w:pPr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2467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Рисование – один из важнейших видов детской деятельности. Стремление что-то рисовать, изображать появляется в жизни малыша уже в раннем возрасте и развивается вместе с ним: взрослеет ребенок – меняются его рисунки.</w:t>
      </w:r>
    </w:p>
    <w:p w:rsidR="001860A9" w:rsidRPr="00024671" w:rsidRDefault="001860A9" w:rsidP="001860A9">
      <w:pPr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2467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Чтобы развитие шло по наиболее эффективному пути, детям необходимо умное и тонкое руководство со стороны взрослых. А такое руководство невозможно без знания психологических особенностей детского рисования. Детские психологи выделяют две основные стадии развития детского рисунка: </w:t>
      </w:r>
      <w:proofErr w:type="spellStart"/>
      <w:r w:rsidRPr="0002467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доизобразительная</w:t>
      </w:r>
      <w:proofErr w:type="spellEnd"/>
      <w:r w:rsidRPr="0002467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 собственно изобразительная.</w:t>
      </w:r>
    </w:p>
    <w:p w:rsidR="001860A9" w:rsidRPr="00024671" w:rsidRDefault="001860A9" w:rsidP="001860A9">
      <w:pPr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2467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Первая ступень </w:t>
      </w:r>
      <w:proofErr w:type="spellStart"/>
      <w:r w:rsidRPr="0002467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доизобразительной</w:t>
      </w:r>
      <w:proofErr w:type="spellEnd"/>
      <w:r w:rsidRPr="0002467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стадии (стадия бесформенных изображений) начинается на втором году жизни ребенка и характеризуется следующим открытием малыша: карандаш, кисть с краской или просто собственный измазанный палец, если подвигать ими по какой-либо поверхности, оставляют на ней очень интересные следы - каракули. Этот процесс доставляет ему </w:t>
      </w:r>
      <w:bookmarkStart w:id="0" w:name="_GoBack"/>
      <w:bookmarkEnd w:id="0"/>
      <w:r w:rsidRPr="0002467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удовольствие. Нанося лишенные смысла штрихи, ребенок не пытается выразить что-то определенное, он лишь имитирует движение руки (почерк) взрослого, так называемое «письмо». Увлеченный изобразительным процессом, ребенок может «исписать» большое количество листов.</w:t>
      </w:r>
    </w:p>
    <w:p w:rsidR="001860A9" w:rsidRPr="00024671" w:rsidRDefault="001860A9" w:rsidP="001860A9">
      <w:pPr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2467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 стадии «маранья» ребенок уже творец.</w:t>
      </w:r>
    </w:p>
    <w:p w:rsidR="001860A9" w:rsidRPr="00024671" w:rsidRDefault="001860A9" w:rsidP="001860A9">
      <w:pPr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2467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Особое удовлетворение от процесса ребенок получает, отпечатывая измазанную в краске ладонь или ступню, делая оттиски с любых предметов – «печатей» (донышки, крышки флаконов, бруски, штампы, торцевые поверхности карандашей и т. п. Важно предоставить ребенку возможность работы разнообразными художественными материалами, так как период «маранья» - это период подлинного экспериментирования.</w:t>
      </w:r>
    </w:p>
    <w:p w:rsidR="001860A9" w:rsidRPr="00024671" w:rsidRDefault="001860A9" w:rsidP="001860A9">
      <w:pPr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2467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Чтобы не испортить впечатления от этих первых опытов, юного художника нельзя ругать за испачканные полы, обои, столы, скатерти, книги, а предусмотрительно закупить несколько рулонов белых обоев и расстилать на полу, разбросав по ним мелки, краски, карандаши, пастель, сангину и все, что может пригодиться малышу.</w:t>
      </w:r>
    </w:p>
    <w:p w:rsidR="001860A9" w:rsidRPr="00024671" w:rsidRDefault="001860A9" w:rsidP="001860A9">
      <w:pPr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2467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Когда ребенок подрастет и у него возникает необходимость впервые исследовать новый материал, он, обращаясь к «голосу раннего детства», будет прибегать к </w:t>
      </w:r>
      <w:proofErr w:type="spellStart"/>
      <w:r w:rsidRPr="0002467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каракульному</w:t>
      </w:r>
      <w:proofErr w:type="spellEnd"/>
      <w:r w:rsidRPr="0002467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его изучению (вспомним, как во время покупки ручки или фломастеров мы беспорядочно чиркаем стержнем по листу, проверяя его изобразительные возможности). Опыт, приобретенный когда-то, остается с человеком навсегда и позволяет ему приобретать новый.</w:t>
      </w:r>
    </w:p>
    <w:p w:rsidR="001860A9" w:rsidRPr="00024671" w:rsidRDefault="001860A9" w:rsidP="001860A9">
      <w:pPr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24671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 xml:space="preserve">Очень часто природная потребность ребенка к совершению </w:t>
      </w:r>
      <w:proofErr w:type="spellStart"/>
      <w:r w:rsidRPr="0002467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предрисовальных</w:t>
      </w:r>
      <w:proofErr w:type="spellEnd"/>
      <w:r w:rsidRPr="0002467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движений затухает из-за требований соблюдения порядка, который невозможен в мастерской настоящего художника.</w:t>
      </w:r>
    </w:p>
    <w:p w:rsidR="001860A9" w:rsidRPr="00024671" w:rsidRDefault="001860A9" w:rsidP="001860A9">
      <w:pPr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2467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Вторая ступень </w:t>
      </w:r>
      <w:proofErr w:type="spellStart"/>
      <w:r w:rsidRPr="0002467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доизобразительной</w:t>
      </w:r>
      <w:proofErr w:type="spellEnd"/>
      <w:r w:rsidRPr="0002467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стадии наступает примерно через полгода, разумеется, если ребенку не мешали активно действовать на первой. В противном случае, развитие способности к рисованию отодвигается на более поздний период.</w:t>
      </w:r>
    </w:p>
    <w:p w:rsidR="001860A9" w:rsidRPr="00024671" w:rsidRDefault="001860A9" w:rsidP="001860A9">
      <w:pPr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2467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 этой ступени у ребенка появляется способность устанавливать зрительный контроль над совершением своих движений, ребенок познает зрительно то, что делает его рука. Для взрослых произведения будущего художника продолжают оставаться хаотическими нагромождениями «каракулей», в то время как для ребенка установление зрительно-моторных координаций – это большое достижение, и его энтузиазм возрастает в несколько раз.</w:t>
      </w:r>
    </w:p>
    <w:p w:rsidR="001860A9" w:rsidRPr="00024671" w:rsidRDefault="001860A9" w:rsidP="001860A9">
      <w:pPr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2467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 этой ступени, также как и на предыдущей, от взрослых требуется понимание и терпение. Важно также помнить, что любые нелестные замечания о результатах деятельности малыша могут вызвать задержку развития способности к рисованию.</w:t>
      </w:r>
    </w:p>
    <w:p w:rsidR="001860A9" w:rsidRPr="00024671" w:rsidRDefault="001860A9" w:rsidP="001860A9">
      <w:pPr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2467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На третьей ступени </w:t>
      </w:r>
      <w:proofErr w:type="spellStart"/>
      <w:r w:rsidRPr="0002467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доизобразительной</w:t>
      </w:r>
      <w:proofErr w:type="spellEnd"/>
      <w:r w:rsidRPr="0002467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стадии, на которую ребенок переходит через 6-12 месяцев после наступления предыдущей, он совершает следующее интеллектуальное открытие – оказывается, что у листа бумаги, на котором он «малюет», есть края. Малыш начинает учитывать эти границы. Если ребенок, через год после установления зрительно-моторных координаций, продолжает игнорировать границы листа, стоит проконсультироваться с психологом.</w:t>
      </w:r>
    </w:p>
    <w:p w:rsidR="001860A9" w:rsidRPr="00024671" w:rsidRDefault="001860A9" w:rsidP="001860A9">
      <w:pPr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2467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На четвертой ступени </w:t>
      </w:r>
      <w:proofErr w:type="spellStart"/>
      <w:r w:rsidRPr="0002467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доизобразительной</w:t>
      </w:r>
      <w:proofErr w:type="spellEnd"/>
      <w:r w:rsidRPr="0002467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стадии в детском рисовании совершается интеллектуальный взлет: ребенок начинает интерпретировать свои «</w:t>
      </w:r>
      <w:proofErr w:type="spellStart"/>
      <w:r w:rsidRPr="0002467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каляки-маляки</w:t>
      </w:r>
      <w:proofErr w:type="spellEnd"/>
      <w:r w:rsidRPr="0002467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». Малыш ощущает себя всемогущим. Он может нарисовать все, что захочет: «папа едет на машине», «мама идет в магазин», «Юля катается на велосипеде».</w:t>
      </w:r>
    </w:p>
    <w:p w:rsidR="001860A9" w:rsidRPr="00024671" w:rsidRDefault="001860A9" w:rsidP="001860A9">
      <w:pPr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2467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Стадия </w:t>
      </w:r>
      <w:proofErr w:type="spellStart"/>
      <w:r w:rsidRPr="0002467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интепретации</w:t>
      </w:r>
      <w:proofErr w:type="spellEnd"/>
      <w:r w:rsidRPr="0002467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наступает к двум с половиной – трем годам. Если в этом возрасте начать навязывать ребенку свои образцы правильного рисования, это может пагубно отразиться на развитии его уверенности в себе, помещать построению собственной картины мира, а значит задержать психическое развитие ребенка и формирование его представления о своем месте в окружающем мире.</w:t>
      </w:r>
    </w:p>
    <w:p w:rsidR="001860A9" w:rsidRPr="00024671" w:rsidRDefault="001860A9" w:rsidP="001860A9">
      <w:pPr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2467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 стадии интерпретации взрослый нужен ребенку как понимающий слушатель. Переход от наглядно-действенного к образному мышлению сопровождается называнием персонажей, видимых только ребенку. А для того, чтобы хорошо развивались коммуникативные способности малыша, ему нужен взрослый, способный подыграть ему на листе бумаги. Однако большинство детей этого возраста болезненно относятся к вторжению взрослого в созданный ими мир. Поэтому взрослым лучше просто спрашивать, кто есть кто, и не пытаться показывать, как это надо нарисовать правильно, если ребенок об этом не просит.</w:t>
      </w:r>
    </w:p>
    <w:p w:rsidR="001860A9" w:rsidRPr="00024671" w:rsidRDefault="001860A9" w:rsidP="001860A9">
      <w:pPr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24671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Следует также отметить, что, хотя большинство детей любит контактировать с взрослым при рисовании, существует особая категория маленьких художников, которые самозабвенно рисуют в полном одиночестве. Этой сосредоточенной работе над созданием собственного мира тоже мешать не стоит. Однако у таких детей речь, как правило, развивается позже, часто они левши, но именно из этой категории детей получаются талантливые художники.</w:t>
      </w:r>
    </w:p>
    <w:p w:rsidR="001860A9" w:rsidRPr="00024671" w:rsidRDefault="001860A9" w:rsidP="001860A9">
      <w:pPr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2467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Что касается возрастных границ, в которых дети должны изжить «увлечение процессом», то Е. А. </w:t>
      </w:r>
      <w:proofErr w:type="spellStart"/>
      <w:r w:rsidRPr="0002467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Флёрина</w:t>
      </w:r>
      <w:proofErr w:type="spellEnd"/>
      <w:r w:rsidRPr="0002467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исследуя творчество дошкольников, констатировала: «Обычно этот период охватывает возраст до 4-х лет и выявляется решительно во всех областях деятельности (в игре, в труде, в постройках, в лепке и т. п.</w:t>
      </w:r>
      <w:proofErr w:type="gramStart"/>
      <w:r w:rsidRPr="0002467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) .</w:t>
      </w:r>
      <w:proofErr w:type="gramEnd"/>
      <w:r w:rsidRPr="0002467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Наблюдения за современными дошкольниками подтверждают существование таких границ. В тоже время существует четкая взаимосвязь между более быстрым «изживанием» стадии каракуль в детском рисовании и системными занятиями изобразительным искусством. Чем чаще ребенок занимается рисованием и лепкой, используя разнообразные материалы, тем быстрее он набирает необходимый опыт и поднимается на следующую ступень.</w:t>
      </w:r>
    </w:p>
    <w:p w:rsidR="001860A9" w:rsidRPr="00024671" w:rsidRDefault="001860A9" w:rsidP="001860A9">
      <w:pPr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2467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Опыт, полученный в результате «исследования» изобразительных возможностей карандашей и фломастеров, гуаши и пастели, угля и сангины, пластилина и глины и др., не пройдет бесследно. По мере того, как рука ребенка будет приобретать уверенность, из хаотичной массы линий и пятен, объемов и форм будут получаться иногда такие случайные сочетания, которые напомнят ребенку какие-либо реальные предметы. Он их называет: «колесо», «камень», «солнце», «дым» и т. п. Такая ассоциация следа с тем или иным предметом еще может быть неустойчивой, иногда в одном и том же следе малыш видит разные предметы («мяч, нет, это солнце», «дом, он же машина» и т. п.</w:t>
      </w:r>
      <w:proofErr w:type="gramStart"/>
      <w:r w:rsidRPr="0002467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) .</w:t>
      </w:r>
      <w:proofErr w:type="gramEnd"/>
    </w:p>
    <w:p w:rsidR="001860A9" w:rsidRPr="00024671" w:rsidRDefault="001860A9" w:rsidP="001860A9">
      <w:pPr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2467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Так постепенно от стадии «марания» и бесформенных изображений в рисовании и бесформенных объемов в лепке ребенок переходит к стадии примитивных изображений, когда ребенок пытается создать что-то конкретное и обозначает свой замысел. Малыш готов изобразить все, что ему интересно.</w:t>
      </w:r>
    </w:p>
    <w:p w:rsidR="001860A9" w:rsidRPr="00024671" w:rsidRDefault="001860A9" w:rsidP="001860A9">
      <w:pPr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2467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Наступление изобразительной стадии (стадии примитивных изображений) в развитии детского рисунка происходит к трем с половиной годам и характеризуется появлением сначала примитивных «людей-</w:t>
      </w:r>
      <w:proofErr w:type="spellStart"/>
      <w:r w:rsidRPr="0002467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головоногов</w:t>
      </w:r>
      <w:proofErr w:type="spellEnd"/>
      <w:r w:rsidRPr="0002467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», животных, насекомых, хаотично разбросанных по всему листу.</w:t>
      </w:r>
    </w:p>
    <w:p w:rsidR="001860A9" w:rsidRPr="00024671" w:rsidRDefault="001860A9" w:rsidP="001860A9">
      <w:pPr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2467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это время педагог может ставить перед юным рисовальщиком конкретные образовательные цели. Здесь важно помнить, что коды-образы в графическом воплощении должны быть доступны ребенку (солнце, цветы, голова человека, дерево и т. п.</w:t>
      </w:r>
      <w:proofErr w:type="gramStart"/>
      <w:r w:rsidRPr="0002467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) .</w:t>
      </w:r>
      <w:proofErr w:type="gramEnd"/>
    </w:p>
    <w:p w:rsidR="001860A9" w:rsidRPr="00024671" w:rsidRDefault="001860A9" w:rsidP="001860A9">
      <w:pPr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2467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 стадии примитивных изображений маленький рисовальщик еще не фиксирует верха (небо) и низа (земля). Его рисунки «беспорядочно летают». Те предметы, опыт общения с которыми многократен (машина, кошка и др.) и сопряжен с яркими впечатлениями, дошкольник прорисовывает с особой тщательностью и охотой.</w:t>
      </w:r>
    </w:p>
    <w:p w:rsidR="001860A9" w:rsidRPr="00024671" w:rsidRDefault="001860A9" w:rsidP="001860A9">
      <w:pPr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24671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К четырем годам наступает вторая ступень изобразительной стадии: ребенок делает важное мировоззренческое открытие – окружающий мир строго структурирован. В рисунках детей появляется линия земли – черная или коричневая полоса, зеленые травинки, белый снег, на земле в ряд располагаются персонажи рисунка, а над ними – линия неба.</w:t>
      </w:r>
    </w:p>
    <w:p w:rsidR="001860A9" w:rsidRPr="00024671" w:rsidRDefault="001860A9" w:rsidP="001860A9">
      <w:pPr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2467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 этой ступени детям нравится передавать динамику различных людских и природных состояний: ребенок может нарисовать коричневую землю, а потом закрасить ее белой краской: «Зима наступила». Или изобразить синий овал – «озеро», а потом закрасить его черной краской: «Высохло». Часто дети хотят в одном рисунке передать изменение погодных условий. Сначала ребенок рисует траву, цветы, себя в легкой одежде, синее небо, ярко-желтое солнце. А потом тучи набежали, дождь пошел – пририсовывается зонтик и резиновые сапоги. То, что ребенку эмоционально ближе, важнее, он изображает крупнее остальных объектов. Например, цветок может быть больше дерева, мама в два раза выше папы, а он сам – выше всех членов семьи.</w:t>
      </w:r>
    </w:p>
    <w:p w:rsidR="001860A9" w:rsidRPr="00024671" w:rsidRDefault="001860A9" w:rsidP="001860A9">
      <w:pPr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2467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Эта ступень продолжается до пяти-шести лет, и дети редко прибегают к помощи взрослых. Но если ребенок просит показать ему, как изобразить бегущую лошадь или прыгающего человека, важно не утратить его доверия к вам, показывая именно то, о чем он просит.</w:t>
      </w:r>
    </w:p>
    <w:p w:rsidR="001860A9" w:rsidRPr="00024671" w:rsidRDefault="001860A9" w:rsidP="001860A9">
      <w:pPr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2467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 шести-семи годам у ребенка появляется способность изображать объекты с теми качествами, которые им принадлежат в реальном мире, однако давление взрослых и на этой ступени изобразительной стадии непозволительно.</w:t>
      </w:r>
    </w:p>
    <w:p w:rsidR="001860A9" w:rsidRPr="00024671" w:rsidRDefault="001860A9" w:rsidP="001860A9">
      <w:pPr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2467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Не ограничивая потребности ребенка в рисовании, необходимо грамотное руководство детской изобразительной деятельностью, которое поможет ребенку пройти все необходимые стадии развития способности к рисованию.</w:t>
      </w:r>
    </w:p>
    <w:p w:rsidR="00FF1DBF" w:rsidRDefault="001860A9"/>
    <w:sectPr w:rsidR="00FF1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A9"/>
    <w:rsid w:val="001860A9"/>
    <w:rsid w:val="0040443E"/>
    <w:rsid w:val="0040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E66B5-DBE6-4FBA-8648-8DB3AD49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0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1448</Words>
  <Characters>8259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Емельяновы</dc:creator>
  <cp:keywords/>
  <dc:description/>
  <cp:lastModifiedBy>Емельяновы</cp:lastModifiedBy>
  <cp:revision>1</cp:revision>
  <dcterms:created xsi:type="dcterms:W3CDTF">2017-02-14T09:45:00Z</dcterms:created>
  <dcterms:modified xsi:type="dcterms:W3CDTF">2017-02-14T09:45:00Z</dcterms:modified>
</cp:coreProperties>
</file>